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0BCD" w14:textId="34229B79" w:rsidR="00C36D29" w:rsidRDefault="00C36D29"/>
    <w:p w14:paraId="51D6C7A5" w14:textId="77777777" w:rsidR="00C74919" w:rsidRPr="00C74919" w:rsidRDefault="00C74919" w:rsidP="00C74919"/>
    <w:p w14:paraId="5A8BE9A9" w14:textId="77777777" w:rsidR="00C74919" w:rsidRPr="00C74919" w:rsidRDefault="00C74919" w:rsidP="00C74919"/>
    <w:p w14:paraId="07224AEB" w14:textId="0EEC8E96" w:rsidR="00C74919" w:rsidRDefault="00C74919" w:rsidP="00C74919">
      <w:pPr>
        <w:tabs>
          <w:tab w:val="left" w:pos="5085"/>
        </w:tabs>
      </w:pPr>
      <w:r>
        <w:t>[date]</w:t>
      </w:r>
    </w:p>
    <w:p w14:paraId="64184582" w14:textId="77777777" w:rsidR="00C74919" w:rsidRDefault="00C74919" w:rsidP="00C74919">
      <w:pPr>
        <w:tabs>
          <w:tab w:val="left" w:pos="5085"/>
        </w:tabs>
      </w:pPr>
    </w:p>
    <w:p w14:paraId="24EC7E82" w14:textId="77777777" w:rsidR="003F6090" w:rsidRDefault="003F6090" w:rsidP="003F6090">
      <w:pPr>
        <w:rPr>
          <w:lang w:val="mi-NZ"/>
        </w:rPr>
      </w:pPr>
      <w:r>
        <w:rPr>
          <w:lang w:val="mi-NZ"/>
        </w:rPr>
        <w:t xml:space="preserve">To the School Board </w:t>
      </w:r>
    </w:p>
    <w:p w14:paraId="1FBE1227" w14:textId="77777777" w:rsidR="003F6090" w:rsidRDefault="003F6090" w:rsidP="003F6090">
      <w:pPr>
        <w:rPr>
          <w:lang w:val="mi-NZ"/>
        </w:rPr>
      </w:pPr>
      <w:r>
        <w:rPr>
          <w:lang w:val="mi-NZ"/>
        </w:rPr>
        <w:t>Tēnā koutou</w:t>
      </w:r>
    </w:p>
    <w:p w14:paraId="59CB1C3C" w14:textId="77777777" w:rsidR="003F6090" w:rsidRDefault="003F6090" w:rsidP="003F6090">
      <w:pPr>
        <w:rPr>
          <w:lang w:val="mi-NZ"/>
        </w:rPr>
      </w:pPr>
      <w:r>
        <w:rPr>
          <w:lang w:val="mi-NZ"/>
        </w:rPr>
        <w:t>Re: Principals’ Day 23 July 2025</w:t>
      </w:r>
    </w:p>
    <w:p w14:paraId="6007213B" w14:textId="77777777" w:rsidR="003F6090" w:rsidRDefault="003F6090" w:rsidP="003F6090">
      <w:pPr>
        <w:rPr>
          <w:lang w:val="mi-NZ"/>
        </w:rPr>
      </w:pPr>
      <w:r>
        <w:rPr>
          <w:lang w:val="mi-NZ"/>
        </w:rPr>
        <w:t xml:space="preserve">This year PPTA Te Wehengarua is joining their primary sector counterparts NZEI Te Riu Roa in celebrating the contribution that principals make to school communities and learning opportunities for students. </w:t>
      </w:r>
    </w:p>
    <w:p w14:paraId="0C92C2CE" w14:textId="77777777" w:rsidR="003F6090" w:rsidRDefault="003F6090" w:rsidP="003F6090">
      <w:pPr>
        <w:rPr>
          <w:b/>
          <w:bCs/>
          <w:lang w:val="mi-NZ"/>
        </w:rPr>
      </w:pPr>
      <w:r w:rsidRPr="00443C5C">
        <w:rPr>
          <w:b/>
          <w:bCs/>
          <w:lang w:val="mi-NZ"/>
        </w:rPr>
        <w:t xml:space="preserve">This year </w:t>
      </w:r>
      <w:r>
        <w:rPr>
          <w:b/>
          <w:bCs/>
          <w:lang w:val="mi-NZ"/>
        </w:rPr>
        <w:t>Principals’ Day</w:t>
      </w:r>
      <w:r w:rsidRPr="00443C5C">
        <w:rPr>
          <w:b/>
          <w:bCs/>
          <w:lang w:val="mi-NZ"/>
        </w:rPr>
        <w:t xml:space="preserve"> is on Wednesday 23 July</w:t>
      </w:r>
      <w:r>
        <w:rPr>
          <w:b/>
          <w:bCs/>
          <w:lang w:val="mi-NZ"/>
        </w:rPr>
        <w:t xml:space="preserve">. </w:t>
      </w:r>
    </w:p>
    <w:p w14:paraId="754821AA" w14:textId="77777777" w:rsidR="003F6090" w:rsidRDefault="003F6090" w:rsidP="003F6090">
      <w:pPr>
        <w:rPr>
          <w:lang w:val="mi-NZ"/>
        </w:rPr>
      </w:pPr>
      <w:r w:rsidRPr="00443C5C">
        <w:rPr>
          <w:lang w:val="mi-NZ"/>
        </w:rPr>
        <w:t xml:space="preserve">PPTA Branches are reaching out to school boards to invite them to be part of this acknowlegement of principals. </w:t>
      </w:r>
      <w:r>
        <w:rPr>
          <w:lang w:val="mi-NZ"/>
        </w:rPr>
        <w:t xml:space="preserve">Board members work closely alongside principals in all matters of school governance, and know how much time and effort they give to the running of the school. They know what a wide range of knowledge and skills are required for the position. We invite you to acknowlege these skills and efforts on Principals Day. How you do this is up to the board, but we know that even a small gesture such as a letter, a card, or a thank you phone call can make all the difference. </w:t>
      </w:r>
    </w:p>
    <w:p w14:paraId="6B4065E0" w14:textId="77777777" w:rsidR="003F6090" w:rsidRDefault="003F6090" w:rsidP="003F6090">
      <w:pPr>
        <w:rPr>
          <w:lang w:val="mi-NZ"/>
        </w:rPr>
      </w:pPr>
      <w:r>
        <w:rPr>
          <w:lang w:val="mi-NZ"/>
        </w:rPr>
        <w:t xml:space="preserve">Nāku noa, nā </w:t>
      </w:r>
    </w:p>
    <w:p w14:paraId="20912A9A" w14:textId="77777777" w:rsidR="003F6090" w:rsidRDefault="003F6090" w:rsidP="003F6090">
      <w:pPr>
        <w:rPr>
          <w:lang w:val="mi-NZ"/>
        </w:rPr>
      </w:pPr>
      <w:r>
        <w:rPr>
          <w:lang w:val="mi-NZ"/>
        </w:rPr>
        <w:t xml:space="preserve">[Add the name of your PPTA Branch here] </w:t>
      </w:r>
    </w:p>
    <w:p w14:paraId="43B63930" w14:textId="4FD7CD51" w:rsidR="00C74919" w:rsidRPr="00C74919" w:rsidRDefault="00C74919" w:rsidP="00C74919">
      <w:pPr>
        <w:tabs>
          <w:tab w:val="left" w:pos="5085"/>
        </w:tabs>
      </w:pPr>
    </w:p>
    <w:sectPr w:rsidR="00C74919" w:rsidRPr="00C7491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4924B" w14:textId="77777777" w:rsidR="00A05B51" w:rsidRDefault="00A05B51" w:rsidP="00C74919">
      <w:pPr>
        <w:spacing w:after="0" w:line="240" w:lineRule="auto"/>
      </w:pPr>
      <w:r>
        <w:separator/>
      </w:r>
    </w:p>
  </w:endnote>
  <w:endnote w:type="continuationSeparator" w:id="0">
    <w:p w14:paraId="68D8139C" w14:textId="77777777" w:rsidR="00A05B51" w:rsidRDefault="00A05B51" w:rsidP="00C74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verpass">
    <w:altName w:val="Calibri"/>
    <w:charset w:val="00"/>
    <w:family w:val="auto"/>
    <w:pitch w:val="variable"/>
    <w:sig w:usb0="20000207" w:usb1="00000020" w:usb2="00000000" w:usb3="00000000" w:csb0="00000197" w:csb1="00000000"/>
  </w:font>
  <w:font w:name="Playfair Display">
    <w:charset w:val="00"/>
    <w:family w:val="auto"/>
    <w:pitch w:val="variable"/>
    <w:sig w:usb0="20000207" w:usb1="00000000" w:usb2="00000000" w:usb3="00000000" w:csb0="00000197"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C4B27" w14:textId="77777777" w:rsidR="00A05B51" w:rsidRDefault="00A05B51" w:rsidP="00C74919">
      <w:pPr>
        <w:spacing w:after="0" w:line="240" w:lineRule="auto"/>
      </w:pPr>
      <w:r>
        <w:separator/>
      </w:r>
    </w:p>
  </w:footnote>
  <w:footnote w:type="continuationSeparator" w:id="0">
    <w:p w14:paraId="47C7C62F" w14:textId="77777777" w:rsidR="00A05B51" w:rsidRDefault="00A05B51" w:rsidP="00C74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29E2" w14:textId="6C8E2F2B" w:rsidR="00C74919" w:rsidRDefault="00C74919">
    <w:pPr>
      <w:pStyle w:val="Header"/>
    </w:pPr>
    <w:r>
      <w:rPr>
        <w:noProof/>
      </w:rPr>
      <w:drawing>
        <wp:anchor distT="0" distB="0" distL="114300" distR="114300" simplePos="0" relativeHeight="251659264" behindDoc="1" locked="0" layoutInCell="1" allowOverlap="1" wp14:anchorId="25B477CA" wp14:editId="2FF44179">
          <wp:simplePos x="0" y="0"/>
          <wp:positionH relativeFrom="page">
            <wp:align>right</wp:align>
          </wp:positionH>
          <wp:positionV relativeFrom="paragraph">
            <wp:posOffset>-448310</wp:posOffset>
          </wp:positionV>
          <wp:extent cx="7553325" cy="10683946"/>
          <wp:effectExtent l="0" t="0" r="0" b="3175"/>
          <wp:wrapNone/>
          <wp:docPr id="179395912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959124" name="Picture 1"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94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19"/>
    <w:rsid w:val="00094329"/>
    <w:rsid w:val="001F3BD0"/>
    <w:rsid w:val="00233020"/>
    <w:rsid w:val="003F6090"/>
    <w:rsid w:val="005E2405"/>
    <w:rsid w:val="009B7172"/>
    <w:rsid w:val="00A05B51"/>
    <w:rsid w:val="00AB19B0"/>
    <w:rsid w:val="00C36D29"/>
    <w:rsid w:val="00C74919"/>
    <w:rsid w:val="00E91AA6"/>
    <w:rsid w:val="00F83F1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BBD19"/>
  <w15:chartTrackingRefBased/>
  <w15:docId w15:val="{31C43719-0057-4954-AB44-949BB4AA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919"/>
    <w:rPr>
      <w:rFonts w:ascii="Overpass" w:hAnsi="Overpass"/>
    </w:rPr>
  </w:style>
  <w:style w:type="paragraph" w:styleId="Heading1">
    <w:name w:val="heading 1"/>
    <w:basedOn w:val="Normal"/>
    <w:next w:val="Normal"/>
    <w:link w:val="Heading1Char"/>
    <w:uiPriority w:val="9"/>
    <w:qFormat/>
    <w:rsid w:val="00C74919"/>
    <w:pPr>
      <w:keepNext/>
      <w:keepLines/>
      <w:spacing w:before="360" w:after="80"/>
      <w:outlineLvl w:val="0"/>
    </w:pPr>
    <w:rPr>
      <w:rFonts w:ascii="Playfair Display" w:eastAsiaTheme="majorEastAsia" w:hAnsi="Playfair Display"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4919"/>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919"/>
    <w:rPr>
      <w:rFonts w:ascii="Playfair Display" w:eastAsiaTheme="majorEastAsia" w:hAnsi="Playfair Display" w:cstheme="majorBidi"/>
      <w:color w:val="0F4761" w:themeColor="accent1" w:themeShade="BF"/>
      <w:sz w:val="40"/>
      <w:szCs w:val="40"/>
    </w:rPr>
  </w:style>
  <w:style w:type="character" w:customStyle="1" w:styleId="Heading2Char">
    <w:name w:val="Heading 2 Char"/>
    <w:basedOn w:val="DefaultParagraphFont"/>
    <w:link w:val="Heading2"/>
    <w:uiPriority w:val="9"/>
    <w:rsid w:val="00C74919"/>
    <w:rPr>
      <w:rFonts w:ascii="Overpass" w:eastAsiaTheme="majorEastAsia" w:hAnsi="Overpass"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919"/>
    <w:rPr>
      <w:rFonts w:eastAsiaTheme="majorEastAsia" w:cstheme="majorBidi"/>
      <w:color w:val="272727" w:themeColor="text1" w:themeTint="D8"/>
    </w:rPr>
  </w:style>
  <w:style w:type="paragraph" w:styleId="Title">
    <w:name w:val="Title"/>
    <w:basedOn w:val="Normal"/>
    <w:next w:val="Normal"/>
    <w:link w:val="TitleChar"/>
    <w:uiPriority w:val="10"/>
    <w:qFormat/>
    <w:rsid w:val="00C74919"/>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74919"/>
    <w:rPr>
      <w:rFonts w:ascii="Overpass" w:eastAsiaTheme="majorEastAsia" w:hAnsi="Overpass" w:cstheme="majorBidi"/>
      <w:spacing w:val="-10"/>
      <w:kern w:val="28"/>
      <w:sz w:val="56"/>
      <w:szCs w:val="56"/>
    </w:rPr>
  </w:style>
  <w:style w:type="paragraph" w:styleId="Subtitle">
    <w:name w:val="Subtitle"/>
    <w:basedOn w:val="Normal"/>
    <w:next w:val="Normal"/>
    <w:link w:val="SubtitleChar"/>
    <w:uiPriority w:val="11"/>
    <w:qFormat/>
    <w:rsid w:val="00C74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919"/>
    <w:pPr>
      <w:spacing w:before="160"/>
      <w:jc w:val="center"/>
    </w:pPr>
    <w:rPr>
      <w:i/>
      <w:iCs/>
      <w:color w:val="404040" w:themeColor="text1" w:themeTint="BF"/>
    </w:rPr>
  </w:style>
  <w:style w:type="character" w:customStyle="1" w:styleId="QuoteChar">
    <w:name w:val="Quote Char"/>
    <w:basedOn w:val="DefaultParagraphFont"/>
    <w:link w:val="Quote"/>
    <w:uiPriority w:val="29"/>
    <w:rsid w:val="00C74919"/>
    <w:rPr>
      <w:i/>
      <w:iCs/>
      <w:color w:val="404040" w:themeColor="text1" w:themeTint="BF"/>
    </w:rPr>
  </w:style>
  <w:style w:type="paragraph" w:styleId="ListParagraph">
    <w:name w:val="List Paragraph"/>
    <w:basedOn w:val="Normal"/>
    <w:uiPriority w:val="34"/>
    <w:qFormat/>
    <w:rsid w:val="00C74919"/>
    <w:pPr>
      <w:ind w:left="720"/>
      <w:contextualSpacing/>
    </w:pPr>
  </w:style>
  <w:style w:type="character" w:styleId="IntenseEmphasis">
    <w:name w:val="Intense Emphasis"/>
    <w:basedOn w:val="DefaultParagraphFont"/>
    <w:uiPriority w:val="21"/>
    <w:qFormat/>
    <w:rsid w:val="00C74919"/>
    <w:rPr>
      <w:i/>
      <w:iCs/>
      <w:color w:val="0F4761" w:themeColor="accent1" w:themeShade="BF"/>
    </w:rPr>
  </w:style>
  <w:style w:type="paragraph" w:styleId="IntenseQuote">
    <w:name w:val="Intense Quote"/>
    <w:basedOn w:val="Normal"/>
    <w:next w:val="Normal"/>
    <w:link w:val="IntenseQuoteChar"/>
    <w:uiPriority w:val="30"/>
    <w:qFormat/>
    <w:rsid w:val="00C74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919"/>
    <w:rPr>
      <w:i/>
      <w:iCs/>
      <w:color w:val="0F4761" w:themeColor="accent1" w:themeShade="BF"/>
    </w:rPr>
  </w:style>
  <w:style w:type="character" w:styleId="IntenseReference">
    <w:name w:val="Intense Reference"/>
    <w:basedOn w:val="DefaultParagraphFont"/>
    <w:uiPriority w:val="32"/>
    <w:qFormat/>
    <w:rsid w:val="00C74919"/>
    <w:rPr>
      <w:b/>
      <w:bCs/>
      <w:smallCaps/>
      <w:color w:val="0F4761" w:themeColor="accent1" w:themeShade="BF"/>
      <w:spacing w:val="5"/>
    </w:rPr>
  </w:style>
  <w:style w:type="paragraph" w:styleId="Header">
    <w:name w:val="header"/>
    <w:basedOn w:val="Normal"/>
    <w:link w:val="HeaderChar"/>
    <w:uiPriority w:val="99"/>
    <w:unhideWhenUsed/>
    <w:rsid w:val="00C74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919"/>
  </w:style>
  <w:style w:type="paragraph" w:styleId="Footer">
    <w:name w:val="footer"/>
    <w:basedOn w:val="Normal"/>
    <w:link w:val="FooterChar"/>
    <w:uiPriority w:val="99"/>
    <w:unhideWhenUsed/>
    <w:rsid w:val="00C74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919"/>
  </w:style>
  <w:style w:type="paragraph" w:styleId="NoSpacing">
    <w:name w:val="No Spacing"/>
    <w:uiPriority w:val="1"/>
    <w:qFormat/>
    <w:rsid w:val="00C74919"/>
    <w:pPr>
      <w:spacing w:after="0" w:line="240" w:lineRule="auto"/>
    </w:pPr>
    <w:rPr>
      <w:rFonts w:ascii="Overpass" w:hAnsi="Overpas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BF9A7B6356D342B9C2F5F0445AB093" ma:contentTypeVersion="18" ma:contentTypeDescription="Create a new document." ma:contentTypeScope="" ma:versionID="74a206670e95c63c01413a6205a9f145">
  <xsd:schema xmlns:xsd="http://www.w3.org/2001/XMLSchema" xmlns:xs="http://www.w3.org/2001/XMLSchema" xmlns:p="http://schemas.microsoft.com/office/2006/metadata/properties" xmlns:ns2="dd78d7a0-1c20-4dfa-b0c4-b480b6141689" xmlns:ns3="6157e73e-dbee-4017-8909-237d08381653" targetNamespace="http://schemas.microsoft.com/office/2006/metadata/properties" ma:root="true" ma:fieldsID="7ba110e706106a33ca642740eea50d2e" ns2:_="" ns3:_="">
    <xsd:import namespace="dd78d7a0-1c20-4dfa-b0c4-b480b6141689"/>
    <xsd:import namespace="6157e73e-dbee-4017-8909-237d083816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8d7a0-1c20-4dfa-b0c4-b480b6141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3ed6b0-d858-4e51-8344-7dab2c3c74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7e73e-dbee-4017-8909-237d0838165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5f9b19-06fc-48c4-a488-6126218b5372}" ma:internalName="TaxCatchAll" ma:showField="CatchAllData" ma:web="6157e73e-dbee-4017-8909-237d08381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57e73e-dbee-4017-8909-237d08381653" xsi:nil="true"/>
    <lcf76f155ced4ddcb4097134ff3c332f xmlns="dd78d7a0-1c20-4dfa-b0c4-b480b61416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078ED8-7196-436A-AF60-A2B717B87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8d7a0-1c20-4dfa-b0c4-b480b6141689"/>
    <ds:schemaRef ds:uri="6157e73e-dbee-4017-8909-237d08381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4DCD1B-CA9F-438E-A495-CB14848500CE}">
  <ds:schemaRefs>
    <ds:schemaRef ds:uri="http://schemas.microsoft.com/sharepoint/v3/contenttype/forms"/>
  </ds:schemaRefs>
</ds:datastoreItem>
</file>

<file path=customXml/itemProps3.xml><?xml version="1.0" encoding="utf-8"?>
<ds:datastoreItem xmlns:ds="http://schemas.openxmlformats.org/officeDocument/2006/customXml" ds:itemID="{D3D6A9E2-C4D5-451D-824F-F3497605AB35}">
  <ds:schemaRefs>
    <ds:schemaRef ds:uri="http://schemas.microsoft.com/office/2006/metadata/properties"/>
    <ds:schemaRef ds:uri="http://schemas.microsoft.com/office/infopath/2007/PartnerControls"/>
    <ds:schemaRef ds:uri="6157e73e-dbee-4017-8909-237d08381653"/>
    <ds:schemaRef ds:uri="dd78d7a0-1c20-4dfa-b0c4-b480b614168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Jump</dc:creator>
  <cp:keywords/>
  <dc:description/>
  <cp:lastModifiedBy>Susan Haugh-Leach</cp:lastModifiedBy>
  <cp:revision>3</cp:revision>
  <dcterms:created xsi:type="dcterms:W3CDTF">2025-07-10T03:52:00Z</dcterms:created>
  <dcterms:modified xsi:type="dcterms:W3CDTF">2025-07-10T04:03:00Z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0x010100F4BF9A7B6356D342B9C2F5F0445AB093</vt:lpwstr>
  </property>
  <property fmtid="{D5CDD505-2E9C-101B-9397-08002B2CF9AE}" pid="3" name="MediaServiceImageTags">
    <vt:lpwstr/>
  </property>
</Properties>
</file>